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A7858" w:rsidRDefault="00000000">
      <w:pPr>
        <w:pStyle w:val="Heading2"/>
      </w:pPr>
      <w:r>
        <w:t xml:space="preserve">2026 eResearch Australasia Conference – </w:t>
      </w:r>
      <w:sdt>
        <w:sdtPr>
          <w:tag w:val="goog_rdk_0"/>
          <w:id w:val="1937242293"/>
        </w:sdtPr>
        <w:sdtContent>
          <w:commentRangeStart w:id="0"/>
        </w:sdtContent>
      </w:sdt>
      <w:sdt>
        <w:sdtPr>
          <w:tag w:val="goog_rdk_1"/>
          <w:id w:val="-1037062727"/>
        </w:sdtPr>
        <w:sdtContent>
          <w:commentRangeStart w:id="1"/>
        </w:sdtContent>
      </w:sdt>
      <w:sdt>
        <w:sdtPr>
          <w:tag w:val="goog_rdk_2"/>
          <w:id w:val="1842763277"/>
        </w:sdtPr>
        <w:sdtContent>
          <w:commentRangeStart w:id="2"/>
        </w:sdtContent>
      </w:sdt>
      <w:sdt>
        <w:sdtPr>
          <w:tag w:val="goog_rdk_3"/>
          <w:id w:val="-985136417"/>
        </w:sdtPr>
        <w:sdtContent>
          <w:commentRangeStart w:id="3"/>
        </w:sdtContent>
      </w:sdt>
      <w:sdt>
        <w:sdtPr>
          <w:tag w:val="goog_rdk_4"/>
          <w:id w:val="-1750864811"/>
        </w:sdtPr>
        <w:sdtContent>
          <w:commentRangeStart w:id="4"/>
        </w:sdtContent>
      </w:sdt>
      <w:r>
        <w:t>BoF Agenda</w:t>
      </w:r>
      <w:commentRangeEnd w:id="0"/>
      <w:r>
        <w:rPr>
          <w:rStyle w:val="CommentReference"/>
          <w:sz w:val="28"/>
          <w:szCs w:val="28"/>
        </w:rPr>
        <w:commentReference w:id="0"/>
      </w:r>
      <w:commentRangeEnd w:id="1"/>
      <w:r>
        <w:rPr>
          <w:rStyle w:val="CommentReference"/>
          <w:sz w:val="28"/>
          <w:szCs w:val="28"/>
        </w:rPr>
        <w:commentReference w:id="1"/>
      </w:r>
      <w:commentRangeEnd w:id="2"/>
      <w:r>
        <w:rPr>
          <w:rStyle w:val="CommentReference"/>
          <w:sz w:val="28"/>
          <w:szCs w:val="28"/>
        </w:rPr>
        <w:commentReference w:id="2"/>
      </w:r>
      <w:commentRangeEnd w:id="3"/>
      <w:r>
        <w:rPr>
          <w:rStyle w:val="CommentReference"/>
          <w:sz w:val="28"/>
          <w:szCs w:val="28"/>
        </w:rPr>
        <w:commentReference w:id="3"/>
      </w:r>
      <w:commentRangeEnd w:id="4"/>
      <w:r>
        <w:rPr>
          <w:rStyle w:val="CommentReference"/>
          <w:sz w:val="28"/>
          <w:szCs w:val="28"/>
        </w:rPr>
        <w:commentReference w:id="4"/>
      </w:r>
      <w:r>
        <w:t xml:space="preserve"> (60 minutes)</w:t>
      </w:r>
    </w:p>
    <w:p w14:paraId="00000002" w14:textId="77777777" w:rsidR="00DA7858" w:rsidRDefault="00000000">
      <w:r>
        <w:t>Please complete the below sections and attach it to your BoF Abstract submission.</w:t>
      </w:r>
    </w:p>
    <w:p w14:paraId="00000003" w14:textId="77777777" w:rsidR="00DA7858" w:rsidRDefault="00000000">
      <w:pPr>
        <w:rPr>
          <w:b/>
          <w:bCs/>
        </w:rPr>
      </w:pPr>
      <w:r>
        <w:rPr>
          <w:b/>
          <w:bCs/>
        </w:rPr>
        <w:t xml:space="preserve">BoF Title: </w:t>
      </w:r>
    </w:p>
    <w:p w14:paraId="00000004" w14:textId="77777777" w:rsidR="00DA7858" w:rsidRDefault="00000000">
      <w:pPr>
        <w:rPr>
          <w:i/>
          <w:iCs/>
        </w:rPr>
      </w:pPr>
      <w:r>
        <w:rPr>
          <w:b/>
          <w:bCs/>
        </w:rPr>
        <w:t xml:space="preserve">Proposed Leaders: </w:t>
      </w:r>
      <w:r>
        <w:rPr>
          <w:i/>
          <w:iCs/>
        </w:rPr>
        <w:t>Please provide a list of intended speakers and their organisations (not just those listed as authors) even if they are not confirmed. For each speaker provide a brief summary of their expertise and role in the BoF. Please identify who the moderator of the BoF will be.</w:t>
      </w:r>
    </w:p>
    <w:p w14:paraId="00000005" w14:textId="77777777" w:rsidR="00DA7858" w:rsidRDefault="00DA7858">
      <w:pPr>
        <w:numPr>
          <w:ilvl w:val="0"/>
          <w:numId w:val="2"/>
        </w:numPr>
        <w:spacing w:after="0"/>
      </w:pPr>
    </w:p>
    <w:p w14:paraId="00000006" w14:textId="77777777" w:rsidR="00DA7858" w:rsidRDefault="00DA7858">
      <w:pPr>
        <w:numPr>
          <w:ilvl w:val="0"/>
          <w:numId w:val="2"/>
        </w:numPr>
        <w:spacing w:before="0"/>
      </w:pPr>
    </w:p>
    <w:p w14:paraId="00000007" w14:textId="77777777" w:rsidR="00DA7858" w:rsidRDefault="00000000">
      <w:pPr>
        <w:rPr>
          <w:i/>
          <w:iCs/>
        </w:rPr>
      </w:pPr>
      <w:r>
        <w:rPr>
          <w:b/>
          <w:bCs/>
        </w:rPr>
        <w:t xml:space="preserve">Target Audience: </w:t>
      </w:r>
      <w:r>
        <w:rPr>
          <w:i/>
          <w:iCs/>
        </w:rPr>
        <w:t>Include any technical expertise/skills that may be required</w:t>
      </w:r>
    </w:p>
    <w:p w14:paraId="00000008" w14:textId="77777777" w:rsidR="00DA7858" w:rsidRDefault="00DA7858">
      <w:pPr>
        <w:rPr>
          <w:b/>
          <w:bCs/>
        </w:rPr>
      </w:pPr>
    </w:p>
    <w:p w14:paraId="00000009" w14:textId="77777777" w:rsidR="00DA7858" w:rsidRDefault="00000000">
      <w:pPr>
        <w:rPr>
          <w:i/>
          <w:iCs/>
        </w:rPr>
      </w:pPr>
      <w:r>
        <w:rPr>
          <w:b/>
          <w:bCs/>
        </w:rPr>
        <w:t xml:space="preserve">Value proposition for participants: </w:t>
      </w:r>
      <w:r>
        <w:rPr>
          <w:i/>
          <w:iCs/>
        </w:rPr>
        <w:t xml:space="preserve">What specifically will delegates gain from participating in this BoF? Why is a BoF the best format for this? </w:t>
      </w:r>
    </w:p>
    <w:p w14:paraId="0000000A" w14:textId="77777777" w:rsidR="00DA7858" w:rsidRDefault="00DA7858">
      <w:pPr>
        <w:rPr>
          <w:b/>
          <w:bCs/>
        </w:rPr>
      </w:pPr>
    </w:p>
    <w:p w14:paraId="0000000B" w14:textId="77777777" w:rsidR="00DA7858" w:rsidRDefault="00000000">
      <w:pPr>
        <w:rPr>
          <w:i/>
          <w:iCs/>
        </w:rPr>
      </w:pPr>
      <w:r>
        <w:rPr>
          <w:b/>
          <w:bCs/>
        </w:rPr>
        <w:t>Mode of engagement:</w:t>
      </w:r>
      <w:r>
        <w:rPr>
          <w:i/>
          <w:iCs/>
        </w:rPr>
        <w:t xml:space="preserve"> How do you plan to engage participants during your BoF session? (Select all that apply) </w:t>
      </w:r>
    </w:p>
    <w:p w14:paraId="0000000C" w14:textId="77777777" w:rsidR="00DA7858" w:rsidRDefault="00000000">
      <w:pPr>
        <w:numPr>
          <w:ilvl w:val="0"/>
          <w:numId w:val="1"/>
        </w:numPr>
        <w:spacing w:after="0"/>
      </w:pPr>
      <w:r>
        <w:t>Open Forum discussion</w:t>
      </w:r>
    </w:p>
    <w:p w14:paraId="0000000D" w14:textId="77777777" w:rsidR="00DA7858" w:rsidRDefault="00000000">
      <w:pPr>
        <w:numPr>
          <w:ilvl w:val="0"/>
          <w:numId w:val="1"/>
        </w:numPr>
        <w:spacing w:before="0" w:after="0"/>
      </w:pPr>
      <w:r>
        <w:t>Multiple breakout groups</w:t>
      </w:r>
    </w:p>
    <w:p w14:paraId="0000000E" w14:textId="77777777" w:rsidR="00DA7858" w:rsidRDefault="00000000">
      <w:pPr>
        <w:numPr>
          <w:ilvl w:val="0"/>
          <w:numId w:val="1"/>
        </w:numPr>
        <w:spacing w:before="0" w:after="0"/>
      </w:pPr>
      <w:r>
        <w:t>Review / feedback on stimulus</w:t>
      </w:r>
    </w:p>
    <w:p w14:paraId="0000000F" w14:textId="77777777" w:rsidR="00DA7858" w:rsidRDefault="00000000">
      <w:pPr>
        <w:numPr>
          <w:ilvl w:val="0"/>
          <w:numId w:val="1"/>
        </w:numPr>
        <w:spacing w:before="0" w:after="0"/>
      </w:pPr>
      <w:r>
        <w:t>Practical demonstration</w:t>
      </w:r>
    </w:p>
    <w:p w14:paraId="00000010" w14:textId="77777777" w:rsidR="00DA7858" w:rsidRDefault="00000000">
      <w:pPr>
        <w:numPr>
          <w:ilvl w:val="0"/>
          <w:numId w:val="1"/>
        </w:numPr>
        <w:spacing w:before="0" w:after="0"/>
      </w:pPr>
      <w:r>
        <w:t>Practitioner case studies</w:t>
      </w:r>
    </w:p>
    <w:p w14:paraId="00000011" w14:textId="77777777" w:rsidR="00DA7858" w:rsidRDefault="00000000">
      <w:pPr>
        <w:numPr>
          <w:ilvl w:val="0"/>
          <w:numId w:val="1"/>
        </w:numPr>
        <w:spacing w:before="0" w:after="0"/>
      </w:pPr>
      <w:r>
        <w:t>Hands on try-out</w:t>
      </w:r>
    </w:p>
    <w:p w14:paraId="00000012" w14:textId="77777777" w:rsidR="00DA7858" w:rsidRDefault="00000000">
      <w:pPr>
        <w:numPr>
          <w:ilvl w:val="0"/>
          <w:numId w:val="1"/>
        </w:numPr>
        <w:spacing w:before="0"/>
      </w:pPr>
      <w:r>
        <w:t>Other: Please describe</w:t>
      </w:r>
    </w:p>
    <w:p w14:paraId="00000013" w14:textId="77777777" w:rsidR="00DA7858" w:rsidRDefault="00DA7858">
      <w:pPr>
        <w:rPr>
          <w:b/>
          <w:bCs/>
        </w:rPr>
      </w:pPr>
    </w:p>
    <w:p w14:paraId="00000014" w14:textId="77777777" w:rsidR="00DA7858" w:rsidRDefault="00000000">
      <w:pPr>
        <w:rPr>
          <w:i/>
          <w:iCs/>
        </w:rPr>
      </w:pPr>
      <w:r>
        <w:rPr>
          <w:b/>
          <w:bCs/>
        </w:rPr>
        <w:t>Anticipated outputs &amp; outcomes</w:t>
      </w:r>
      <w:r>
        <w:t xml:space="preserve"> </w:t>
      </w:r>
    </w:p>
    <w:p w14:paraId="00000015" w14:textId="77777777" w:rsidR="00DA7858" w:rsidRDefault="00000000">
      <w:pPr>
        <w:numPr>
          <w:ilvl w:val="0"/>
          <w:numId w:val="3"/>
        </w:numPr>
        <w:spacing w:after="0"/>
      </w:pPr>
      <w:r>
        <w:t xml:space="preserve">Documented summary of discussion, collected feedback, demos or use cases </w:t>
      </w:r>
    </w:p>
    <w:p w14:paraId="00000016" w14:textId="77777777" w:rsidR="00DA7858" w:rsidRDefault="00000000">
      <w:pPr>
        <w:numPr>
          <w:ilvl w:val="0"/>
          <w:numId w:val="3"/>
        </w:numPr>
        <w:spacing w:before="0" w:after="0"/>
      </w:pPr>
      <w:r>
        <w:t>New artefact from BoF collaboration</w:t>
      </w:r>
    </w:p>
    <w:p w14:paraId="00000017" w14:textId="77777777" w:rsidR="00DA7858" w:rsidRDefault="00000000">
      <w:pPr>
        <w:numPr>
          <w:ilvl w:val="0"/>
          <w:numId w:val="3"/>
        </w:numPr>
        <w:spacing w:before="0" w:after="0"/>
      </w:pPr>
      <w:r>
        <w:t>Community consensus on x topic</w:t>
      </w:r>
    </w:p>
    <w:p w14:paraId="00000018" w14:textId="77777777" w:rsidR="00DA7858" w:rsidRDefault="00000000">
      <w:pPr>
        <w:numPr>
          <w:ilvl w:val="0"/>
          <w:numId w:val="3"/>
        </w:numPr>
        <w:spacing w:before="0" w:after="0"/>
      </w:pPr>
      <w:r>
        <w:t>Volunteered future actions to undertake xyz</w:t>
      </w:r>
    </w:p>
    <w:p w14:paraId="00000019" w14:textId="77777777" w:rsidR="00DA7858" w:rsidRDefault="00000000">
      <w:pPr>
        <w:numPr>
          <w:ilvl w:val="0"/>
          <w:numId w:val="3"/>
        </w:numPr>
        <w:spacing w:before="0" w:after="0"/>
      </w:pPr>
      <w:r>
        <w:t>Testimonials from the BoF experience</w:t>
      </w:r>
    </w:p>
    <w:p w14:paraId="0000001A" w14:textId="77777777" w:rsidR="00DA7858" w:rsidRDefault="00000000">
      <w:pPr>
        <w:numPr>
          <w:ilvl w:val="0"/>
          <w:numId w:val="3"/>
        </w:numPr>
        <w:spacing w:before="0"/>
      </w:pPr>
      <w:r>
        <w:t>Other</w:t>
      </w:r>
    </w:p>
    <w:p w14:paraId="0000001B" w14:textId="77777777" w:rsidR="00DA7858" w:rsidRDefault="00DA7858">
      <w:pPr>
        <w:rPr>
          <w:b/>
          <w:bCs/>
        </w:rPr>
      </w:pPr>
    </w:p>
    <w:p w14:paraId="0000001C" w14:textId="77777777" w:rsidR="00DA7858" w:rsidRDefault="00000000">
      <w:pPr>
        <w:rPr>
          <w:b/>
          <w:bCs/>
        </w:rPr>
      </w:pPr>
      <w:r>
        <w:rPr>
          <w:b/>
          <w:bCs/>
        </w:rPr>
        <w:t>Draft Agenda</w:t>
      </w:r>
    </w:p>
    <w:tbl>
      <w:tblPr>
        <w:tblStyle w:val="a"/>
        <w:tblW w:w="9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05"/>
        <w:gridCol w:w="4770"/>
        <w:gridCol w:w="2460"/>
      </w:tblGrid>
      <w:tr w:rsidR="00DA7858" w14:paraId="0E1F7559" w14:textId="77777777">
        <w:tc>
          <w:tcPr>
            <w:tcW w:w="2205" w:type="dxa"/>
          </w:tcPr>
          <w:p w14:paraId="0000001D" w14:textId="77777777" w:rsidR="00DA7858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Time al</w:t>
            </w:r>
            <w:r>
              <w:rPr>
                <w:b/>
                <w:bCs/>
              </w:rPr>
              <w:t xml:space="preserve">located </w:t>
            </w:r>
            <w:r>
              <w:rPr>
                <w:b/>
                <w:bCs/>
                <w:color w:val="000000"/>
              </w:rPr>
              <w:t>(min)</w:t>
            </w:r>
          </w:p>
        </w:tc>
        <w:tc>
          <w:tcPr>
            <w:tcW w:w="4770" w:type="dxa"/>
          </w:tcPr>
          <w:p w14:paraId="0000001E" w14:textId="77777777" w:rsidR="00DA7858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Item/Activity</w:t>
            </w:r>
          </w:p>
        </w:tc>
        <w:tc>
          <w:tcPr>
            <w:tcW w:w="2460" w:type="dxa"/>
          </w:tcPr>
          <w:p w14:paraId="0000001F" w14:textId="77777777" w:rsidR="00DA7858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Leader/Speaker</w:t>
            </w:r>
          </w:p>
        </w:tc>
      </w:tr>
      <w:tr w:rsidR="00DA7858" w14:paraId="67E59752" w14:textId="77777777">
        <w:tc>
          <w:tcPr>
            <w:tcW w:w="2205" w:type="dxa"/>
          </w:tcPr>
          <w:p w14:paraId="00000020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4770" w:type="dxa"/>
          </w:tcPr>
          <w:p w14:paraId="00000021" w14:textId="77777777" w:rsidR="00DA7858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Introduction &amp; Welcome</w:t>
            </w:r>
          </w:p>
        </w:tc>
        <w:tc>
          <w:tcPr>
            <w:tcW w:w="2460" w:type="dxa"/>
          </w:tcPr>
          <w:p w14:paraId="00000022" w14:textId="77777777" w:rsidR="00DA7858" w:rsidRDefault="00DA7858">
            <w:pPr>
              <w:rPr>
                <w:color w:val="000000"/>
              </w:rPr>
            </w:pPr>
          </w:p>
        </w:tc>
      </w:tr>
      <w:tr w:rsidR="00DA7858" w14:paraId="6DEB0345" w14:textId="77777777">
        <w:tc>
          <w:tcPr>
            <w:tcW w:w="2205" w:type="dxa"/>
          </w:tcPr>
          <w:p w14:paraId="00000023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4770" w:type="dxa"/>
          </w:tcPr>
          <w:p w14:paraId="00000024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2460" w:type="dxa"/>
          </w:tcPr>
          <w:p w14:paraId="00000025" w14:textId="77777777" w:rsidR="00DA7858" w:rsidRDefault="00DA7858">
            <w:pPr>
              <w:rPr>
                <w:color w:val="000000"/>
              </w:rPr>
            </w:pPr>
          </w:p>
        </w:tc>
      </w:tr>
      <w:tr w:rsidR="00DA7858" w14:paraId="6BE97024" w14:textId="77777777">
        <w:tc>
          <w:tcPr>
            <w:tcW w:w="2205" w:type="dxa"/>
          </w:tcPr>
          <w:p w14:paraId="00000026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4770" w:type="dxa"/>
          </w:tcPr>
          <w:p w14:paraId="00000027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2460" w:type="dxa"/>
          </w:tcPr>
          <w:p w14:paraId="00000028" w14:textId="77777777" w:rsidR="00DA7858" w:rsidRDefault="00DA7858">
            <w:pPr>
              <w:rPr>
                <w:color w:val="000000"/>
              </w:rPr>
            </w:pPr>
          </w:p>
        </w:tc>
      </w:tr>
      <w:tr w:rsidR="00DA7858" w14:paraId="757FFB81" w14:textId="77777777">
        <w:tc>
          <w:tcPr>
            <w:tcW w:w="2205" w:type="dxa"/>
          </w:tcPr>
          <w:p w14:paraId="00000029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4770" w:type="dxa"/>
          </w:tcPr>
          <w:p w14:paraId="0000002A" w14:textId="77777777" w:rsidR="00DA7858" w:rsidRDefault="00000000">
            <w:pPr>
              <w:rPr>
                <w:color w:val="000000"/>
              </w:rPr>
            </w:pPr>
            <w:r>
              <w:t>Discussion  Time</w:t>
            </w:r>
          </w:p>
        </w:tc>
        <w:tc>
          <w:tcPr>
            <w:tcW w:w="2460" w:type="dxa"/>
          </w:tcPr>
          <w:p w14:paraId="0000002B" w14:textId="77777777" w:rsidR="00DA7858" w:rsidRDefault="00DA7858">
            <w:pPr>
              <w:rPr>
                <w:color w:val="000000"/>
              </w:rPr>
            </w:pPr>
          </w:p>
        </w:tc>
      </w:tr>
      <w:tr w:rsidR="00DA7858" w14:paraId="49E06964" w14:textId="77777777">
        <w:tc>
          <w:tcPr>
            <w:tcW w:w="2205" w:type="dxa"/>
          </w:tcPr>
          <w:p w14:paraId="0000002C" w14:textId="77777777" w:rsidR="00DA7858" w:rsidRDefault="00DA7858">
            <w:pPr>
              <w:rPr>
                <w:color w:val="000000"/>
              </w:rPr>
            </w:pPr>
          </w:p>
        </w:tc>
        <w:tc>
          <w:tcPr>
            <w:tcW w:w="4770" w:type="dxa"/>
          </w:tcPr>
          <w:p w14:paraId="0000002D" w14:textId="77777777" w:rsidR="00DA7858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Wrap-Up and any anticipated next steps/follows.</w:t>
            </w:r>
          </w:p>
        </w:tc>
        <w:tc>
          <w:tcPr>
            <w:tcW w:w="2460" w:type="dxa"/>
          </w:tcPr>
          <w:p w14:paraId="0000002E" w14:textId="77777777" w:rsidR="00DA7858" w:rsidRDefault="00DA7858">
            <w:pPr>
              <w:rPr>
                <w:color w:val="000000"/>
              </w:rPr>
            </w:pPr>
          </w:p>
        </w:tc>
      </w:tr>
    </w:tbl>
    <w:p w14:paraId="0000002F" w14:textId="77777777" w:rsidR="00DA7858" w:rsidRDefault="00DA7858"/>
    <w:sectPr w:rsidR="00DA7858">
      <w:pgSz w:w="11906" w:h="16838"/>
      <w:pgMar w:top="993" w:right="1440" w:bottom="1440" w:left="1440" w:header="284" w:footer="25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tefanie Kethers" w:date="2026-04-02T01:51:00Z" w:initials="">
    <w:p w14:paraId="00000030" w14:textId="77777777" w:rsidR="00DA7858" w:rsidRDefault="00371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Style w:val="CommentReference"/>
        </w:rPr>
        <w:annotationRef/>
      </w:r>
      <w:r w:rsidR="00000000">
        <w:rPr>
          <w:rFonts w:ascii="Arial" w:eastAsia="Arial" w:hAnsi="Arial" w:cs="Arial"/>
          <w:color w:val="000000"/>
        </w:rPr>
        <w:t>I think we should also include some guidelines and perhaps a (fictional) example of a BoF descrition using this template</w:t>
      </w:r>
    </w:p>
  </w:comment>
  <w:comment w:id="1" w:author="Ai-Lin Soo" w:date="2026-04-13T05:21:00Z" w:initials="">
    <w:p w14:paraId="00000031" w14:textId="77777777" w:rsidR="00DA7858" w:rsidRDefault="00371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Style w:val="CommentReference"/>
        </w:rPr>
        <w:annotationRef/>
      </w:r>
      <w:r w:rsidR="00000000">
        <w:rPr>
          <w:rFonts w:ascii="Arial" w:eastAsia="Arial" w:hAnsi="Arial" w:cs="Arial"/>
          <w:color w:val="000000"/>
        </w:rPr>
        <w:t>@jana.makar@nesi.org.nz this could be an example for the working group to look at</w:t>
      </w:r>
    </w:p>
    <w:p w14:paraId="00000032" w14:textId="77777777" w:rsidR="00DA785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1 total reaction</w:t>
      </w:r>
    </w:p>
    <w:p w14:paraId="00000033" w14:textId="77777777" w:rsidR="00DA7858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Jana Makar reacted with 🤩 at 2026-04-15 22:02 PM</w:t>
      </w:r>
    </w:p>
  </w:comment>
  <w:comment w:id="2" w:author="Liz Stokes" w:date="2026-04-15T02:07:00Z" w:initials="">
    <w:p w14:paraId="00000034" w14:textId="77777777" w:rsidR="00DA7858" w:rsidRDefault="00371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Style w:val="CommentReference"/>
        </w:rPr>
        <w:annotationRef/>
      </w:r>
      <w:r w:rsidR="00000000">
        <w:rPr>
          <w:rFonts w:ascii="Arial" w:eastAsia="Arial" w:hAnsi="Arial" w:cs="Arial"/>
          <w:color w:val="000000"/>
        </w:rPr>
        <w:t>👍 great idea</w:t>
      </w:r>
    </w:p>
  </w:comment>
  <w:comment w:id="3" w:author="Anastasios Papaioannou" w:date="2026-04-15T05:28:00Z" w:initials="">
    <w:p w14:paraId="00000035" w14:textId="77777777" w:rsidR="00DA7858" w:rsidRDefault="00371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Style w:val="CommentReference"/>
        </w:rPr>
        <w:annotationRef/>
      </w:r>
      <w:r w:rsidR="00000000">
        <w:rPr>
          <w:rFonts w:ascii="Arial" w:eastAsia="Arial" w:hAnsi="Arial" w:cs="Arial"/>
          <w:color w:val="000000"/>
        </w:rPr>
        <w:t>Having an example is a great idea.</w:t>
      </w:r>
    </w:p>
  </w:comment>
  <w:comment w:id="4" w:author="Kelsey Druken" w:date="2026-04-16T06:19:00Z" w:initials="">
    <w:p w14:paraId="00000036" w14:textId="77777777" w:rsidR="00DA7858" w:rsidRDefault="00371C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40" w:lineRule="auto"/>
        <w:rPr>
          <w:rFonts w:ascii="Arial" w:eastAsia="Arial" w:hAnsi="Arial" w:cs="Arial"/>
          <w:color w:val="000000"/>
        </w:rPr>
      </w:pPr>
      <w:r>
        <w:rPr>
          <w:rStyle w:val="CommentReference"/>
        </w:rPr>
        <w:annotationRef/>
      </w:r>
      <w:r w:rsidR="00000000">
        <w:rPr>
          <w:rFonts w:ascii="Arial" w:eastAsia="Arial" w:hAnsi="Arial" w:cs="Arial"/>
          <w:color w:val="000000"/>
        </w:rPr>
        <w:t>Do we have information about how BoFs will be assessed? If not, that can be another way to help show and reinforce what good looks like. For example, we could having a scoring rubric that covers having a clear goal/objective, BoF appropriate format, engagement/attendee plan, clear outcome, etc. Just some quick thoughts. But please ignore if these already exist or I've missed the window here (been a busy week, apologies!)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0000030" w15:done="1"/>
  <w15:commentEx w15:paraId="00000033" w15:paraIdParent="00000030" w15:done="1"/>
  <w15:commentEx w15:paraId="00000034" w15:paraIdParent="00000030" w15:done="1"/>
  <w15:commentEx w15:paraId="00000035" w15:paraIdParent="00000030" w15:done="1"/>
  <w15:commentEx w15:paraId="00000036" w15:paraIdParent="00000030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0000030" w16cid:durableId="00000030"/>
  <w16cid:commentId w16cid:paraId="00000033" w16cid:durableId="00000033"/>
  <w16cid:commentId w16cid:paraId="00000034" w16cid:durableId="00000034"/>
  <w16cid:commentId w16cid:paraId="00000035" w16cid:durableId="00000035"/>
  <w16cid:commentId w16cid:paraId="00000036" w16cid:durableId="0000003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28AAAE2-39FC-4B75-85A3-968E3C816419}"/>
    <w:embedBold r:id="rId2" w:fontKey="{B137405F-2052-43BD-9C5F-8AC8B380E15A}"/>
    <w:embedItalic r:id="rId3" w:fontKey="{742E0132-A4EA-4CD4-8676-5557EFAFBCFA}"/>
    <w:embedBoldItalic r:id="rId4" w:fontKey="{E1AF3B68-8526-4EDA-830E-2EDA468A7F1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45A30318-8A71-43E8-8BE4-1DE285D14C1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63EDA"/>
    <w:multiLevelType w:val="multilevel"/>
    <w:tmpl w:val="EE20C3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221839"/>
    <w:multiLevelType w:val="multilevel"/>
    <w:tmpl w:val="0ADE5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3DD3B3E"/>
    <w:multiLevelType w:val="multilevel"/>
    <w:tmpl w:val="E85C8E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848982148">
    <w:abstractNumId w:val="2"/>
  </w:num>
  <w:num w:numId="2" w16cid:durableId="165243080">
    <w:abstractNumId w:val="0"/>
  </w:num>
  <w:num w:numId="3" w16cid:durableId="1480002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858"/>
    <w:rsid w:val="00371C63"/>
    <w:rsid w:val="00B45D27"/>
    <w:rsid w:val="00DA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960A74-4385-4DE8-BFD3-1B104D51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AU" w:eastAsia="en-AU" w:bidi="ar-SA"/>
      </w:rPr>
    </w:rPrDefault>
    <w:pPrDefault>
      <w:pPr>
        <w:spacing w:before="40" w:after="4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top w:val="nil"/>
        <w:left w:val="nil"/>
        <w:bottom w:val="single" w:sz="4" w:space="1" w:color="000000"/>
        <w:right w:val="nil"/>
        <w:between w:val="nil"/>
      </w:pBdr>
      <w:spacing w:before="240" w:after="240" w:line="240" w:lineRule="auto"/>
      <w:outlineLvl w:val="0"/>
    </w:pPr>
    <w:rPr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120" w:after="120" w:line="240" w:lineRule="auto"/>
      <w:outlineLvl w:val="1"/>
    </w:pPr>
    <w:rPr>
      <w:b/>
      <w:b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120" w:after="120" w:line="240" w:lineRule="auto"/>
      <w:outlineLvl w:val="2"/>
    </w:pPr>
    <w:rPr>
      <w:b/>
      <w:bCs/>
      <w:i/>
      <w:iCs/>
      <w:color w:val="00000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120" w:after="120" w:line="259" w:lineRule="auto"/>
      <w:outlineLvl w:val="3"/>
    </w:pPr>
    <w:rPr>
      <w:b/>
      <w:bCs/>
      <w:smallCaps/>
      <w:color w:val="00000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spacing w:before="0" w:after="0"/>
      <w:outlineLvl w:val="4"/>
    </w:pPr>
    <w:rPr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before="0" w:after="0"/>
      <w:ind w:left="260" w:hanging="260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before="0" w:after="0" w:line="240" w:lineRule="auto"/>
    </w:pPr>
    <w:rPr>
      <w:color w:val="000000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FE66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656"/>
  </w:style>
  <w:style w:type="paragraph" w:styleId="Footer">
    <w:name w:val="footer"/>
    <w:basedOn w:val="Normal"/>
    <w:link w:val="FooterChar"/>
    <w:uiPriority w:val="99"/>
    <w:unhideWhenUsed/>
    <w:qFormat/>
    <w:rsid w:val="00093A7F"/>
    <w:pPr>
      <w:tabs>
        <w:tab w:val="center" w:pos="4513"/>
        <w:tab w:val="right" w:pos="9026"/>
      </w:tabs>
      <w:spacing w:before="120" w:after="12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93A7F"/>
    <w:rPr>
      <w:rFonts w:cstheme="minorHAnsi"/>
      <w:color w:val="000000" w:themeColor="text1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E66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665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E665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15ED3"/>
    <w:rPr>
      <w:rFonts w:cstheme="minorHAnsi"/>
      <w:b/>
      <w:color w:val="000000" w:themeColor="text1"/>
      <w:sz w:val="28"/>
      <w:szCs w:val="28"/>
    </w:rPr>
  </w:style>
  <w:style w:type="paragraph" w:styleId="NoSpacing">
    <w:name w:val="No Spacing"/>
    <w:basedOn w:val="Normal"/>
    <w:uiPriority w:val="1"/>
    <w:qFormat/>
    <w:rsid w:val="00015ED3"/>
    <w:pPr>
      <w:spacing w:before="0" w:after="0"/>
    </w:pPr>
  </w:style>
  <w:style w:type="character" w:customStyle="1" w:styleId="Heading2Char">
    <w:name w:val="Heading 2 Char"/>
    <w:basedOn w:val="DefaultParagraphFont"/>
    <w:link w:val="Heading2"/>
    <w:uiPriority w:val="9"/>
    <w:rsid w:val="008B78C0"/>
    <w:rPr>
      <w:rFonts w:cstheme="minorHAnsi"/>
      <w:b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15ED3"/>
    <w:rPr>
      <w:rFonts w:cstheme="minorHAnsi"/>
      <w:b/>
      <w:i/>
      <w:iCs/>
      <w:color w:val="000000" w:themeColor="tex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E6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E665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015ED3"/>
    <w:rPr>
      <w:rFonts w:cstheme="minorHAnsi"/>
      <w:b/>
      <w:caps/>
      <w:color w:val="000000" w:themeColor="text1"/>
    </w:rPr>
  </w:style>
  <w:style w:type="table" w:styleId="TableGrid">
    <w:name w:val="Table Grid"/>
    <w:basedOn w:val="TableNormal"/>
    <w:uiPriority w:val="39"/>
    <w:rsid w:val="00015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015ED3"/>
    <w:rPr>
      <w:rFonts w:cstheme="minorHAnsi"/>
      <w:b/>
      <w:bCs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rsid w:val="00015ED3"/>
    <w:rPr>
      <w:rFonts w:cstheme="minorHAnsi"/>
      <w:color w:val="000000" w:themeColor="text1"/>
    </w:rPr>
  </w:style>
  <w:style w:type="character" w:styleId="IntenseReference">
    <w:name w:val="Intense Reference"/>
    <w:basedOn w:val="DefaultParagraphFont"/>
    <w:uiPriority w:val="32"/>
    <w:rsid w:val="00093A7F"/>
    <w:rPr>
      <w:b/>
      <w:bCs/>
      <w:smallCaps/>
      <w:color w:val="4472C4" w:themeColor="accent1"/>
      <w:spacing w:val="5"/>
    </w:rPr>
  </w:style>
  <w:style w:type="character" w:styleId="IntenseEmphasis">
    <w:name w:val="Intense Emphasis"/>
    <w:aliases w:val="Red Emphasis"/>
    <w:uiPriority w:val="21"/>
    <w:qFormat/>
    <w:rsid w:val="00093A7F"/>
    <w:rPr>
      <w:b/>
      <w:i w:val="0"/>
      <w:iCs/>
      <w:color w:val="FF0000"/>
    </w:rPr>
  </w:style>
  <w:style w:type="character" w:customStyle="1" w:styleId="TitleChar">
    <w:name w:val="Title Char"/>
    <w:basedOn w:val="DefaultParagraphFont"/>
    <w:link w:val="Title"/>
    <w:uiPriority w:val="10"/>
    <w:rsid w:val="00DA7B48"/>
    <w:rPr>
      <w:rFonts w:eastAsiaTheme="majorEastAsia" w:cstheme="minorHAnsi"/>
      <w:spacing w:val="-10"/>
      <w:kern w:val="28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93A7F"/>
    <w:rPr>
      <w:rFonts w:eastAsiaTheme="minorEastAsia"/>
      <w:color w:val="5A5A5A" w:themeColor="text1" w:themeTint="A5"/>
      <w:spacing w:val="15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A6D7A"/>
  </w:style>
  <w:style w:type="character" w:customStyle="1" w:styleId="DateChar">
    <w:name w:val="Date Char"/>
    <w:basedOn w:val="DefaultParagraphFont"/>
    <w:link w:val="Date"/>
    <w:uiPriority w:val="99"/>
    <w:semiHidden/>
    <w:rsid w:val="002A6D7A"/>
    <w:rPr>
      <w:rFonts w:cstheme="minorHAnsi"/>
      <w:color w:val="000000" w:themeColor="text1"/>
    </w:rPr>
  </w:style>
  <w:style w:type="paragraph" w:styleId="Revision">
    <w:name w:val="Revision"/>
    <w:hidden/>
    <w:uiPriority w:val="99"/>
    <w:semiHidden/>
    <w:rsid w:val="00AF3707"/>
    <w:pPr>
      <w:spacing w:after="0" w:line="240" w:lineRule="auto"/>
    </w:pPr>
    <w:rPr>
      <w:rFonts w:cstheme="minorHAnsi"/>
      <w:color w:val="000000" w:themeColor="text1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120" w:after="120"/>
    </w:pPr>
    <w:rPr>
      <w:color w:val="5A5A5A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5vpyS1odkHMNuMPgQiO4LjUuSA==">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8" ma:contentTypeDescription="Create a new document." ma:contentTypeScope="" ma:versionID="118cc50cc7edee9f7dcf3ce7897550d3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c29255ca2fe4028a0ef0bb824a153fa0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a12c2ea-3e67-4785-8bf5-4f19be5ece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3a007e32-ed0b-495d-8ccb-aad086dc9b9a}" ma:internalName="TaxCatchAll" ma:showField="CatchAllData" ma:web="767fe1fb-a778-4607-880f-66c4ec81c6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7fe1fb-a778-4607-880f-66c4ec81c6ad" xsi:nil="true"/>
    <lcf76f155ced4ddcb4097134ff3c332f xmlns="614eb5ac-d6cd-4f59-a3aa-744c9766c7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1AD9C00-6E81-4F71-BF82-DDB3D789536A}"/>
</file>

<file path=customXml/itemProps3.xml><?xml version="1.0" encoding="utf-8"?>
<ds:datastoreItem xmlns:ds="http://schemas.openxmlformats.org/officeDocument/2006/customXml" ds:itemID="{89A11FF7-0A6D-40A1-9CAE-F670B53DA8C1}"/>
</file>

<file path=customXml/itemProps4.xml><?xml version="1.0" encoding="utf-8"?>
<ds:datastoreItem xmlns:ds="http://schemas.openxmlformats.org/officeDocument/2006/customXml" ds:itemID="{AB678F7E-E0C3-4212-A902-A68A0F59AB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Watts</dc:creator>
  <cp:lastModifiedBy>Ai Lin Soo</cp:lastModifiedBy>
  <cp:revision>2</cp:revision>
  <dcterms:created xsi:type="dcterms:W3CDTF">2025-03-05T07:07:00Z</dcterms:created>
  <dcterms:modified xsi:type="dcterms:W3CDTF">2026-04-17T09:42:00Z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  <property fmtid="{D5CDD505-2E9C-101B-9397-08002B2CF9AE}" pid="3" name="MediaServiceImageTags">
    <vt:lpwstr/>
  </property>
</Properties>
</file>